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59" w:rsidRPr="00A2170E" w:rsidRDefault="00515A59" w:rsidP="00515A5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="005D2050" w:rsidRPr="005D2050">
        <w:rPr>
          <w:rFonts w:ascii="標楷體" w:eastAsia="標楷體" w:hAnsi="標楷體"/>
          <w:sz w:val="28"/>
          <w:szCs w:val="28"/>
        </w:rPr>
        <w:t>第10屆</w:t>
      </w:r>
      <w:proofErr w:type="gramStart"/>
      <w:r w:rsidR="005D2050" w:rsidRPr="005D2050">
        <w:rPr>
          <w:rFonts w:ascii="標楷體" w:eastAsia="標楷體" w:hAnsi="標楷體"/>
          <w:sz w:val="28"/>
          <w:szCs w:val="28"/>
        </w:rPr>
        <w:t>臺</w:t>
      </w:r>
      <w:proofErr w:type="gramEnd"/>
      <w:r w:rsidR="005D2050" w:rsidRPr="005D2050">
        <w:rPr>
          <w:rFonts w:ascii="標楷體" w:eastAsia="標楷體" w:hAnsi="標楷體"/>
          <w:sz w:val="28"/>
          <w:szCs w:val="28"/>
        </w:rPr>
        <w:t>中市立法委員補選</w:t>
      </w:r>
      <w:r w:rsidRPr="00A2170E">
        <w:rPr>
          <w:rFonts w:ascii="標楷體" w:eastAsia="標楷體" w:hAnsi="標楷體" w:hint="eastAsia"/>
          <w:sz w:val="28"/>
          <w:szCs w:val="28"/>
        </w:rPr>
        <w:t>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84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1175"/>
        <w:gridCol w:w="1759"/>
        <w:gridCol w:w="1563"/>
        <w:gridCol w:w="1980"/>
        <w:gridCol w:w="1837"/>
        <w:gridCol w:w="1699"/>
      </w:tblGrid>
      <w:tr w:rsidR="00515A59" w:rsidRPr="00A2170E" w:rsidTr="00204C98">
        <w:trPr>
          <w:cantSplit/>
          <w:tblHeader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Pr="00B13DCF" w:rsidRDefault="00515A59" w:rsidP="00762468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Default="00515A59" w:rsidP="00762468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515A59" w:rsidRPr="00A2170E" w:rsidRDefault="00515A59" w:rsidP="00762468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Pr="00A2170E" w:rsidRDefault="00515A59" w:rsidP="00762468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5A59" w:rsidRDefault="00515A59" w:rsidP="00762468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515A59" w:rsidRPr="00A2170E" w:rsidRDefault="00515A59" w:rsidP="00762468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Pr="00A2170E" w:rsidRDefault="00515A59" w:rsidP="007624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Pr="00A2170E" w:rsidRDefault="00515A59" w:rsidP="007624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A59" w:rsidRPr="00002872" w:rsidRDefault="00515A59" w:rsidP="0076246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515A59" w:rsidRPr="00A56D3F" w:rsidTr="00204C98">
        <w:trPr>
          <w:cantSplit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15A59" w:rsidP="0076246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D2050" w:rsidP="0076246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林金連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D2050" w:rsidP="0076246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第10屆</w:t>
            </w:r>
            <w:proofErr w:type="gramStart"/>
            <w:r w:rsidRPr="005D2050"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 w:rsidRPr="005D2050">
              <w:rPr>
                <w:rFonts w:ascii="標楷體" w:eastAsia="標楷體" w:hAnsi="標楷體"/>
                <w:color w:val="000000"/>
              </w:rPr>
              <w:t>中市立法委員補選擬參選人林金連政治</w:t>
            </w:r>
            <w:proofErr w:type="gramStart"/>
            <w:r w:rsidRPr="005D2050">
              <w:rPr>
                <w:rFonts w:ascii="標楷體" w:eastAsia="標楷體" w:hAnsi="標楷體"/>
                <w:color w:val="000000"/>
              </w:rPr>
              <w:t>獻金專戶</w:t>
            </w:r>
            <w:proofErr w:type="gramEnd"/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D2050" w:rsidP="0076246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中華郵政股份有限公司台中黎明郵局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D2050" w:rsidP="0076246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00214720336282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A56D3F" w:rsidRDefault="00515A59" w:rsidP="005D2050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年</w:t>
            </w:r>
            <w:r w:rsidR="005D2050">
              <w:rPr>
                <w:rFonts w:ascii="標楷體" w:eastAsia="標楷體" w:hAnsi="標楷體" w:hint="eastAsia"/>
                <w:color w:val="000000"/>
              </w:rPr>
              <w:t>4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月</w:t>
            </w:r>
            <w:r w:rsidR="005F53A4">
              <w:rPr>
                <w:rFonts w:ascii="標楷體" w:eastAsia="標楷體" w:hAnsi="標楷體" w:hint="eastAsia"/>
                <w:color w:val="000000"/>
              </w:rPr>
              <w:t>2</w:t>
            </w:r>
            <w:r w:rsidR="005D2050">
              <w:rPr>
                <w:rFonts w:ascii="標楷體" w:eastAsia="標楷體" w:hAnsi="標楷體"/>
                <w:color w:val="000000"/>
              </w:rPr>
              <w:t>1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A59" w:rsidRPr="00204C98" w:rsidRDefault="00515A59" w:rsidP="005D205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DE0E2A">
              <w:rPr>
                <w:rFonts w:ascii="標楷體" w:eastAsia="標楷體" w:hAnsi="標楷體" w:hint="eastAsia"/>
              </w:rPr>
              <w:t>11</w:t>
            </w:r>
            <w:r w:rsidRPr="00DE0E2A">
              <w:rPr>
                <w:rFonts w:ascii="標楷體" w:eastAsia="標楷體" w:hAnsi="標楷體"/>
              </w:rPr>
              <w:t>1</w:t>
            </w:r>
            <w:r w:rsidRPr="00DE0E2A">
              <w:rPr>
                <w:rFonts w:ascii="標楷體" w:eastAsia="標楷體" w:hAnsi="標楷體" w:hint="eastAsia"/>
              </w:rPr>
              <w:t>年</w:t>
            </w:r>
            <w:r w:rsidR="005D2050">
              <w:rPr>
                <w:rFonts w:ascii="標楷體" w:eastAsia="標楷體" w:hAnsi="標楷體" w:hint="eastAsia"/>
              </w:rPr>
              <w:t>4</w:t>
            </w:r>
            <w:r w:rsidRPr="00DE0E2A">
              <w:rPr>
                <w:rFonts w:ascii="標楷體" w:eastAsia="標楷體" w:hAnsi="標楷體" w:hint="eastAsia"/>
              </w:rPr>
              <w:t>月</w:t>
            </w:r>
            <w:r w:rsidR="005F53A4">
              <w:rPr>
                <w:rFonts w:ascii="標楷體" w:eastAsia="標楷體" w:hAnsi="標楷體"/>
              </w:rPr>
              <w:t>2</w:t>
            </w:r>
            <w:r w:rsidR="005D2050">
              <w:rPr>
                <w:rFonts w:ascii="標楷體" w:eastAsia="標楷體" w:hAnsi="標楷體"/>
              </w:rPr>
              <w:t>2</w:t>
            </w:r>
            <w:r w:rsidRPr="00DE0E2A">
              <w:rPr>
                <w:rFonts w:ascii="標楷體" w:eastAsia="標楷體" w:hAnsi="標楷體" w:hint="eastAsia"/>
              </w:rPr>
              <w:t>日院台</w:t>
            </w:r>
            <w:proofErr w:type="gramStart"/>
            <w:r w:rsidRPr="00DE0E2A">
              <w:rPr>
                <w:rFonts w:ascii="標楷體" w:eastAsia="標楷體" w:hAnsi="標楷體" w:hint="eastAsia"/>
              </w:rPr>
              <w:t>申肆字</w:t>
            </w:r>
            <w:proofErr w:type="gramEnd"/>
            <w:r w:rsidRPr="00DE0E2A">
              <w:rPr>
                <w:rFonts w:ascii="標楷體" w:eastAsia="標楷體" w:hAnsi="標楷體" w:hint="eastAsia"/>
              </w:rPr>
              <w:t>第11</w:t>
            </w:r>
            <w:r w:rsidRPr="00DE0E2A">
              <w:rPr>
                <w:rFonts w:ascii="標楷體" w:eastAsia="標楷體" w:hAnsi="標楷體"/>
              </w:rPr>
              <w:t>118</w:t>
            </w:r>
            <w:r w:rsidR="005D2050">
              <w:rPr>
                <w:rFonts w:ascii="標楷體" w:eastAsia="標楷體" w:hAnsi="標楷體"/>
              </w:rPr>
              <w:t>00709</w:t>
            </w:r>
            <w:r w:rsidRPr="00DE0E2A">
              <w:rPr>
                <w:rFonts w:ascii="標楷體" w:eastAsia="標楷體" w:hAnsi="標楷體" w:hint="eastAsia"/>
              </w:rPr>
              <w:t>號</w:t>
            </w:r>
          </w:p>
        </w:tc>
      </w:tr>
      <w:tr w:rsidR="005D2050" w:rsidRPr="00A56D3F" w:rsidTr="005D2050">
        <w:trPr>
          <w:cantSplit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5D205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8201F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張烱春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8201F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第10屆</w:t>
            </w:r>
            <w:proofErr w:type="gramStart"/>
            <w:r w:rsidRPr="005D2050"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 w:rsidRPr="005D2050">
              <w:rPr>
                <w:rFonts w:ascii="標楷體" w:eastAsia="標楷體" w:hAnsi="標楷體"/>
                <w:color w:val="000000"/>
              </w:rPr>
              <w:t>中市立法委員補選擬參選人張烱春政治獻金專戶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8201F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臺灣銀行水</w:t>
            </w:r>
            <w:proofErr w:type="gramStart"/>
            <w:r w:rsidRPr="005D2050">
              <w:rPr>
                <w:rFonts w:ascii="標楷體" w:eastAsia="標楷體" w:hAnsi="標楷體"/>
                <w:color w:val="000000"/>
              </w:rPr>
              <w:t>湳</w:t>
            </w:r>
            <w:proofErr w:type="gramEnd"/>
            <w:r w:rsidRPr="005D2050">
              <w:rPr>
                <w:rFonts w:ascii="標楷體" w:eastAsia="標楷體" w:hAnsi="標楷體"/>
                <w:color w:val="000000"/>
              </w:rPr>
              <w:t>分行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8201F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2050">
              <w:rPr>
                <w:rFonts w:ascii="標楷體" w:eastAsia="標楷體" w:hAnsi="標楷體"/>
                <w:color w:val="000000"/>
              </w:rPr>
              <w:t>109001042159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A56D3F" w:rsidRDefault="005D2050" w:rsidP="008201F6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050" w:rsidRPr="005D2050" w:rsidRDefault="005D2050" w:rsidP="005D205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DE0E2A">
              <w:rPr>
                <w:rFonts w:ascii="標楷體" w:eastAsia="標楷體" w:hAnsi="標楷體" w:hint="eastAsia"/>
              </w:rPr>
              <w:t>11</w:t>
            </w:r>
            <w:r w:rsidRPr="00DE0E2A">
              <w:rPr>
                <w:rFonts w:ascii="標楷體" w:eastAsia="標楷體" w:hAnsi="標楷體"/>
              </w:rPr>
              <w:t>1</w:t>
            </w:r>
            <w:r w:rsidRPr="00DE0E2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DE0E2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DE0E2A">
              <w:rPr>
                <w:rFonts w:ascii="標楷體" w:eastAsia="標楷體" w:hAnsi="標楷體" w:hint="eastAsia"/>
              </w:rPr>
              <w:t>日院台申肆字第11</w:t>
            </w:r>
            <w:r w:rsidRPr="00DE0E2A">
              <w:rPr>
                <w:rFonts w:ascii="標楷體" w:eastAsia="標楷體" w:hAnsi="標楷體"/>
              </w:rPr>
              <w:t>118</w:t>
            </w:r>
            <w:r>
              <w:rPr>
                <w:rFonts w:ascii="標楷體" w:eastAsia="標楷體" w:hAnsi="標楷體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942</w:t>
            </w:r>
            <w:r w:rsidRPr="00DE0E2A">
              <w:rPr>
                <w:rFonts w:ascii="標楷體" w:eastAsia="標楷體" w:hAnsi="標楷體" w:hint="eastAsia"/>
              </w:rPr>
              <w:t>號</w:t>
            </w:r>
          </w:p>
        </w:tc>
      </w:tr>
    </w:tbl>
    <w:p w:rsidR="00A56D3F" w:rsidRPr="005D2050" w:rsidRDefault="00A56D3F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A56D3F" w:rsidRPr="005D2050" w:rsidSect="0003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DC" w:rsidRDefault="000B34DC" w:rsidP="00036DEF">
      <w:r>
        <w:separator/>
      </w:r>
    </w:p>
  </w:endnote>
  <w:endnote w:type="continuationSeparator" w:id="0">
    <w:p w:rsidR="000B34DC" w:rsidRDefault="000B34DC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3F" w:rsidRPr="00A56D3F">
          <w:rPr>
            <w:noProof/>
            <w:lang w:val="zh-TW"/>
          </w:rPr>
          <w:t>2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050" w:rsidRPr="005D2050">
          <w:rPr>
            <w:noProof/>
            <w:lang w:val="zh-TW"/>
          </w:rPr>
          <w:t>1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DC" w:rsidRDefault="000B34DC" w:rsidP="00036DEF">
      <w:r>
        <w:separator/>
      </w:r>
    </w:p>
  </w:footnote>
  <w:footnote w:type="continuationSeparator" w:id="0">
    <w:p w:rsidR="000B34DC" w:rsidRDefault="000B34DC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3965"/>
    <w:rsid w:val="00036DEF"/>
    <w:rsid w:val="00080957"/>
    <w:rsid w:val="00094324"/>
    <w:rsid w:val="000B34DC"/>
    <w:rsid w:val="00100A48"/>
    <w:rsid w:val="001049E7"/>
    <w:rsid w:val="00123CEA"/>
    <w:rsid w:val="00171769"/>
    <w:rsid w:val="00180F3A"/>
    <w:rsid w:val="00181C16"/>
    <w:rsid w:val="001911F2"/>
    <w:rsid w:val="001A55FE"/>
    <w:rsid w:val="001C6A3B"/>
    <w:rsid w:val="00204C98"/>
    <w:rsid w:val="00217F71"/>
    <w:rsid w:val="00236A2A"/>
    <w:rsid w:val="002869B0"/>
    <w:rsid w:val="002A6BA2"/>
    <w:rsid w:val="002B3271"/>
    <w:rsid w:val="002F330B"/>
    <w:rsid w:val="003312CA"/>
    <w:rsid w:val="00334809"/>
    <w:rsid w:val="00335C8B"/>
    <w:rsid w:val="00345D92"/>
    <w:rsid w:val="00346CB4"/>
    <w:rsid w:val="00347359"/>
    <w:rsid w:val="00352D01"/>
    <w:rsid w:val="00357565"/>
    <w:rsid w:val="00361E03"/>
    <w:rsid w:val="00384FF3"/>
    <w:rsid w:val="003A3B07"/>
    <w:rsid w:val="003B226F"/>
    <w:rsid w:val="003B5E0C"/>
    <w:rsid w:val="003B6F46"/>
    <w:rsid w:val="003C1B3B"/>
    <w:rsid w:val="003D6F3E"/>
    <w:rsid w:val="003E3372"/>
    <w:rsid w:val="003F346D"/>
    <w:rsid w:val="0040271C"/>
    <w:rsid w:val="0042578A"/>
    <w:rsid w:val="004326C0"/>
    <w:rsid w:val="00483086"/>
    <w:rsid w:val="004F6479"/>
    <w:rsid w:val="00515A59"/>
    <w:rsid w:val="00523FAD"/>
    <w:rsid w:val="00527F0F"/>
    <w:rsid w:val="00583881"/>
    <w:rsid w:val="0059465E"/>
    <w:rsid w:val="005B4B9A"/>
    <w:rsid w:val="005B6A6F"/>
    <w:rsid w:val="005C2126"/>
    <w:rsid w:val="005D0268"/>
    <w:rsid w:val="005D2050"/>
    <w:rsid w:val="005D2221"/>
    <w:rsid w:val="005E5B78"/>
    <w:rsid w:val="005F3FBF"/>
    <w:rsid w:val="005F53A4"/>
    <w:rsid w:val="0060083A"/>
    <w:rsid w:val="00634323"/>
    <w:rsid w:val="00677188"/>
    <w:rsid w:val="00687C1C"/>
    <w:rsid w:val="006D377A"/>
    <w:rsid w:val="006F42AA"/>
    <w:rsid w:val="00716F4C"/>
    <w:rsid w:val="007227D2"/>
    <w:rsid w:val="007268E4"/>
    <w:rsid w:val="007344B5"/>
    <w:rsid w:val="0075268B"/>
    <w:rsid w:val="00780398"/>
    <w:rsid w:val="00783100"/>
    <w:rsid w:val="0079041A"/>
    <w:rsid w:val="007A0924"/>
    <w:rsid w:val="007B6352"/>
    <w:rsid w:val="007C532A"/>
    <w:rsid w:val="007F2626"/>
    <w:rsid w:val="00841D85"/>
    <w:rsid w:val="008421D2"/>
    <w:rsid w:val="00861427"/>
    <w:rsid w:val="00880D9E"/>
    <w:rsid w:val="008B6A4A"/>
    <w:rsid w:val="008C4041"/>
    <w:rsid w:val="008E212D"/>
    <w:rsid w:val="00914D56"/>
    <w:rsid w:val="009A5008"/>
    <w:rsid w:val="009B676E"/>
    <w:rsid w:val="009C178C"/>
    <w:rsid w:val="009D5E28"/>
    <w:rsid w:val="009F5284"/>
    <w:rsid w:val="00A06C3B"/>
    <w:rsid w:val="00A2170E"/>
    <w:rsid w:val="00A34078"/>
    <w:rsid w:val="00A4798C"/>
    <w:rsid w:val="00A535EF"/>
    <w:rsid w:val="00A56D3F"/>
    <w:rsid w:val="00A629FC"/>
    <w:rsid w:val="00A63917"/>
    <w:rsid w:val="00A650D8"/>
    <w:rsid w:val="00A8048E"/>
    <w:rsid w:val="00AD2298"/>
    <w:rsid w:val="00AD5975"/>
    <w:rsid w:val="00AE5B44"/>
    <w:rsid w:val="00AE76F1"/>
    <w:rsid w:val="00B00CE1"/>
    <w:rsid w:val="00B05A2B"/>
    <w:rsid w:val="00B110D0"/>
    <w:rsid w:val="00B12B13"/>
    <w:rsid w:val="00B13DCF"/>
    <w:rsid w:val="00B3694A"/>
    <w:rsid w:val="00B476A7"/>
    <w:rsid w:val="00B61BE7"/>
    <w:rsid w:val="00B855CD"/>
    <w:rsid w:val="00B86A54"/>
    <w:rsid w:val="00B94966"/>
    <w:rsid w:val="00B97110"/>
    <w:rsid w:val="00BA349E"/>
    <w:rsid w:val="00BB3A35"/>
    <w:rsid w:val="00BD4D8A"/>
    <w:rsid w:val="00C040F8"/>
    <w:rsid w:val="00C06E0D"/>
    <w:rsid w:val="00C307CF"/>
    <w:rsid w:val="00C40DBD"/>
    <w:rsid w:val="00C50577"/>
    <w:rsid w:val="00C73AA5"/>
    <w:rsid w:val="00C776CE"/>
    <w:rsid w:val="00CA1694"/>
    <w:rsid w:val="00CD66D8"/>
    <w:rsid w:val="00D06F26"/>
    <w:rsid w:val="00D329B0"/>
    <w:rsid w:val="00D3360B"/>
    <w:rsid w:val="00D5189D"/>
    <w:rsid w:val="00D5382D"/>
    <w:rsid w:val="00D61222"/>
    <w:rsid w:val="00D61CA4"/>
    <w:rsid w:val="00DE0E2A"/>
    <w:rsid w:val="00DF5D59"/>
    <w:rsid w:val="00E04959"/>
    <w:rsid w:val="00E1055F"/>
    <w:rsid w:val="00E214AC"/>
    <w:rsid w:val="00E50278"/>
    <w:rsid w:val="00E66104"/>
    <w:rsid w:val="00E85CDB"/>
    <w:rsid w:val="00EA125D"/>
    <w:rsid w:val="00EE208A"/>
    <w:rsid w:val="00EF7D23"/>
    <w:rsid w:val="00F00354"/>
    <w:rsid w:val="00F1486D"/>
    <w:rsid w:val="00F227C0"/>
    <w:rsid w:val="00F30291"/>
    <w:rsid w:val="00F311DB"/>
    <w:rsid w:val="00F3710E"/>
    <w:rsid w:val="00F61C77"/>
    <w:rsid w:val="00F74EAE"/>
    <w:rsid w:val="00F83F03"/>
    <w:rsid w:val="00F9790D"/>
    <w:rsid w:val="00FA37EF"/>
    <w:rsid w:val="00FA446E"/>
    <w:rsid w:val="00FB76E8"/>
    <w:rsid w:val="00FC090E"/>
    <w:rsid w:val="00FC1F21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6525E-3F5E-4DDE-805E-63B11EC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FC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2">
    <w:name w:val="Hyperlink"/>
    <w:basedOn w:val="a0"/>
    <w:uiPriority w:val="99"/>
    <w:unhideWhenUsed/>
    <w:rsid w:val="00A3407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34078"/>
    <w:rPr>
      <w:color w:val="800080"/>
      <w:u w:val="single"/>
    </w:rPr>
  </w:style>
  <w:style w:type="paragraph" w:customStyle="1" w:styleId="font5">
    <w:name w:val="font5"/>
    <w:basedOn w:val="a"/>
    <w:rsid w:val="00A3407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6">
    <w:name w:val="xl66"/>
    <w:basedOn w:val="a"/>
    <w:rsid w:val="00A3407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A4BE-AC3A-41F9-986E-58F70DE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17</TotalTime>
  <Pages>1</Pages>
  <Words>39</Words>
  <Characters>227</Characters>
  <Application>Microsoft Office Word</Application>
  <DocSecurity>0</DocSecurity>
  <Lines>1</Lines>
  <Paragraphs>1</Paragraphs>
  <ScaleCrop>false</ScaleCrop>
  <Company>監察院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9</cp:revision>
  <cp:lastPrinted>2022-01-10T04:03:00Z</cp:lastPrinted>
  <dcterms:created xsi:type="dcterms:W3CDTF">2021-07-21T07:21:00Z</dcterms:created>
  <dcterms:modified xsi:type="dcterms:W3CDTF">2022-04-25T07:09:00Z</dcterms:modified>
</cp:coreProperties>
</file>